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0" w:type="dxa"/>
        <w:tblCellSpacing w:w="1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000"/>
      </w:tblPr>
      <w:tblGrid>
        <w:gridCol w:w="75"/>
        <w:gridCol w:w="10560"/>
        <w:gridCol w:w="75"/>
      </w:tblGrid>
      <w:tr w:rsidR="00343BD3" w:rsidRPr="00206ABE" w:rsidTr="003F1B9F">
        <w:trPr>
          <w:gridBefore w:val="1"/>
          <w:wBefore w:w="30" w:type="dxa"/>
          <w:trHeight w:val="394"/>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AC336D">
            <w:pPr>
              <w:rPr>
                <w:rFonts w:ascii="Arial" w:hAnsi="Arial" w:cs="Arial"/>
                <w:b/>
              </w:rPr>
            </w:pPr>
            <w:r w:rsidRPr="00206ABE">
              <w:rPr>
                <w:rFonts w:ascii="Arial" w:hAnsi="Arial" w:cs="Arial"/>
                <w:b/>
              </w:rPr>
              <w:t>Teacher:</w:t>
            </w:r>
            <w:r w:rsidR="00515DE1" w:rsidRPr="00206ABE">
              <w:rPr>
                <w:rFonts w:ascii="Arial" w:hAnsi="Arial" w:cs="Arial"/>
                <w:b/>
              </w:rPr>
              <w:t xml:space="preserve"> </w:t>
            </w:r>
            <w:r w:rsidR="00515DE1" w:rsidRPr="00206ABE">
              <w:rPr>
                <w:rFonts w:ascii="Arial" w:hAnsi="Arial" w:cs="Arial"/>
              </w:rPr>
              <w:t>World Cultures Teachers</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22387F" w:rsidRPr="0022387F" w:rsidRDefault="00343BD3" w:rsidP="0022387F">
            <w:pPr>
              <w:rPr>
                <w:rFonts w:ascii="Arial" w:hAnsi="Arial" w:cs="Arial"/>
              </w:rPr>
            </w:pPr>
            <w:r w:rsidRPr="00206ABE">
              <w:rPr>
                <w:rFonts w:ascii="Arial" w:hAnsi="Arial" w:cs="Arial"/>
                <w:b/>
              </w:rPr>
              <w:t>Date:</w:t>
            </w:r>
            <w:r w:rsidR="00515DE1" w:rsidRPr="00206ABE">
              <w:rPr>
                <w:rFonts w:ascii="Arial" w:hAnsi="Arial" w:cs="Arial"/>
                <w:b/>
              </w:rPr>
              <w:t xml:space="preserve"> </w:t>
            </w:r>
            <w:r w:rsidR="0022387F">
              <w:rPr>
                <w:rFonts w:ascii="Arial" w:hAnsi="Arial" w:cs="Arial"/>
              </w:rPr>
              <w:t>2011-2012</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AC336D">
            <w:pPr>
              <w:rPr>
                <w:rFonts w:ascii="Arial" w:hAnsi="Arial" w:cs="Arial"/>
                <w:b/>
              </w:rPr>
            </w:pPr>
            <w:r w:rsidRPr="00206ABE">
              <w:rPr>
                <w:rFonts w:ascii="Arial" w:hAnsi="Arial" w:cs="Arial"/>
                <w:b/>
              </w:rPr>
              <w:t>Subject area / course / grade level:</w:t>
            </w:r>
            <w:r w:rsidR="00515DE1" w:rsidRPr="00206ABE">
              <w:rPr>
                <w:rFonts w:ascii="Arial" w:hAnsi="Arial" w:cs="Arial"/>
                <w:b/>
              </w:rPr>
              <w:t xml:space="preserve"> </w:t>
            </w:r>
            <w:r w:rsidR="00515DE1" w:rsidRPr="00206ABE">
              <w:rPr>
                <w:rFonts w:ascii="Arial" w:hAnsi="Arial" w:cs="Arial"/>
              </w:rPr>
              <w:t>6</w:t>
            </w:r>
            <w:r w:rsidR="00515DE1" w:rsidRPr="00206ABE">
              <w:rPr>
                <w:rFonts w:ascii="Arial" w:hAnsi="Arial" w:cs="Arial"/>
                <w:vertAlign w:val="superscript"/>
              </w:rPr>
              <w:t>th</w:t>
            </w:r>
            <w:r w:rsidR="00515DE1" w:rsidRPr="00206ABE">
              <w:rPr>
                <w:rFonts w:ascii="Arial" w:hAnsi="Arial" w:cs="Arial"/>
              </w:rPr>
              <w:t xml:space="preserve"> grade World Cultures: Europe Unit</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AC336D">
            <w:pPr>
              <w:rPr>
                <w:rFonts w:ascii="Arial" w:hAnsi="Arial" w:cs="Arial"/>
                <w:b/>
              </w:rPr>
            </w:pPr>
            <w:r w:rsidRPr="00206ABE">
              <w:rPr>
                <w:rFonts w:ascii="Arial" w:hAnsi="Arial" w:cs="Arial"/>
                <w:b/>
              </w:rPr>
              <w:t>Materials:</w:t>
            </w:r>
          </w:p>
          <w:p w:rsidR="00343BD3" w:rsidRPr="00206ABE" w:rsidRDefault="00515DE1" w:rsidP="00515DE1">
            <w:pPr>
              <w:pStyle w:val="ListParagraph"/>
              <w:numPr>
                <w:ilvl w:val="0"/>
                <w:numId w:val="14"/>
              </w:numPr>
              <w:rPr>
                <w:rFonts w:ascii="Arial" w:hAnsi="Arial" w:cs="Arial"/>
              </w:rPr>
            </w:pPr>
            <w:r w:rsidRPr="00206ABE">
              <w:rPr>
                <w:rFonts w:ascii="Arial" w:hAnsi="Arial" w:cs="Arial"/>
              </w:rPr>
              <w:t>Engagement: European Economies PowerPoint</w:t>
            </w:r>
          </w:p>
          <w:p w:rsidR="00515DE1" w:rsidRPr="00206ABE" w:rsidRDefault="00515DE1" w:rsidP="00515DE1">
            <w:pPr>
              <w:pStyle w:val="ListParagraph"/>
              <w:numPr>
                <w:ilvl w:val="0"/>
                <w:numId w:val="14"/>
              </w:numPr>
              <w:rPr>
                <w:rFonts w:ascii="Arial" w:hAnsi="Arial" w:cs="Arial"/>
              </w:rPr>
            </w:pPr>
            <w:r w:rsidRPr="00206ABE">
              <w:rPr>
                <w:rFonts w:ascii="Arial" w:hAnsi="Arial" w:cs="Arial"/>
              </w:rPr>
              <w:t>Exploration:</w:t>
            </w:r>
            <w:r w:rsidR="00C27448" w:rsidRPr="00206ABE">
              <w:rPr>
                <w:rFonts w:ascii="Arial" w:hAnsi="Arial" w:cs="Arial"/>
              </w:rPr>
              <w:t xml:space="preserve"> CIA Factbook </w:t>
            </w:r>
            <w:r w:rsidR="00F74631">
              <w:rPr>
                <w:rFonts w:ascii="Arial" w:hAnsi="Arial" w:cs="Arial"/>
              </w:rPr>
              <w:t>Website or Printed Information from CIA World Fact</w:t>
            </w:r>
            <w:r w:rsidR="00F25A99">
              <w:rPr>
                <w:rFonts w:ascii="Arial" w:hAnsi="Arial" w:cs="Arial"/>
              </w:rPr>
              <w:t xml:space="preserve"> </w:t>
            </w:r>
            <w:r w:rsidR="00F74631">
              <w:rPr>
                <w:rFonts w:ascii="Arial" w:hAnsi="Arial" w:cs="Arial"/>
              </w:rPr>
              <w:t>book</w:t>
            </w:r>
          </w:p>
          <w:p w:rsidR="00515DE1" w:rsidRPr="00206ABE" w:rsidRDefault="00515DE1" w:rsidP="00515DE1">
            <w:pPr>
              <w:pStyle w:val="ListParagraph"/>
              <w:numPr>
                <w:ilvl w:val="0"/>
                <w:numId w:val="14"/>
              </w:numPr>
              <w:rPr>
                <w:rFonts w:ascii="Arial" w:hAnsi="Arial" w:cs="Arial"/>
              </w:rPr>
            </w:pPr>
            <w:r w:rsidRPr="00206ABE">
              <w:rPr>
                <w:rFonts w:ascii="Arial" w:hAnsi="Arial" w:cs="Arial"/>
              </w:rPr>
              <w:t>Explanation:</w:t>
            </w:r>
            <w:r w:rsidR="00C27448" w:rsidRPr="00206ABE">
              <w:rPr>
                <w:rFonts w:ascii="Arial" w:hAnsi="Arial" w:cs="Arial"/>
              </w:rPr>
              <w:t xml:space="preserve"> Handout &amp; Questions</w:t>
            </w:r>
          </w:p>
          <w:p w:rsidR="00515DE1" w:rsidRPr="00206ABE" w:rsidRDefault="00515DE1" w:rsidP="00515DE1">
            <w:pPr>
              <w:pStyle w:val="ListParagraph"/>
              <w:numPr>
                <w:ilvl w:val="0"/>
                <w:numId w:val="14"/>
              </w:numPr>
              <w:rPr>
                <w:rFonts w:ascii="Arial" w:hAnsi="Arial" w:cs="Arial"/>
              </w:rPr>
            </w:pPr>
            <w:r w:rsidRPr="00206ABE">
              <w:rPr>
                <w:rFonts w:ascii="Arial" w:hAnsi="Arial" w:cs="Arial"/>
              </w:rPr>
              <w:t>Elaboration:</w:t>
            </w:r>
            <w:r w:rsidR="00206ABE" w:rsidRPr="00206ABE">
              <w:rPr>
                <w:rFonts w:ascii="Arial" w:hAnsi="Arial" w:cs="Arial"/>
              </w:rPr>
              <w:t xml:space="preserve"> </w:t>
            </w:r>
            <w:r w:rsidR="00F74631">
              <w:rPr>
                <w:rFonts w:ascii="Arial" w:hAnsi="Arial" w:cs="Arial"/>
              </w:rPr>
              <w:t>Matrix</w:t>
            </w:r>
            <w:r w:rsidR="00206ABE" w:rsidRPr="00206ABE">
              <w:rPr>
                <w:rFonts w:ascii="Arial" w:hAnsi="Arial" w:cs="Arial"/>
              </w:rPr>
              <w:t>, Computer Paper for Comic Strip, Colored Pencils</w:t>
            </w:r>
          </w:p>
          <w:p w:rsidR="00515DE1" w:rsidRPr="00206ABE" w:rsidRDefault="00515DE1" w:rsidP="00515DE1">
            <w:pPr>
              <w:pStyle w:val="ListParagraph"/>
              <w:numPr>
                <w:ilvl w:val="0"/>
                <w:numId w:val="14"/>
              </w:numPr>
              <w:rPr>
                <w:rFonts w:ascii="Arial" w:hAnsi="Arial" w:cs="Arial"/>
              </w:rPr>
            </w:pPr>
            <w:r w:rsidRPr="00206ABE">
              <w:rPr>
                <w:rFonts w:ascii="Arial" w:hAnsi="Arial" w:cs="Arial"/>
              </w:rPr>
              <w:t>Evaluation:</w:t>
            </w:r>
            <w:r w:rsidR="00206ABE" w:rsidRPr="00206ABE">
              <w:rPr>
                <w:rFonts w:ascii="Arial" w:hAnsi="Arial" w:cs="Arial"/>
              </w:rPr>
              <w:t xml:space="preserve"> Comic Strips, Venn Diagram</w:t>
            </w:r>
          </w:p>
          <w:p w:rsidR="00515DE1" w:rsidRPr="00206ABE" w:rsidRDefault="00515DE1" w:rsidP="00AC336D">
            <w:pPr>
              <w:rPr>
                <w:rFonts w:ascii="Arial" w:hAnsi="Arial" w:cs="Arial"/>
                <w:b/>
              </w:rPr>
            </w:pPr>
          </w:p>
        </w:tc>
      </w:tr>
      <w:tr w:rsidR="00343BD3" w:rsidRPr="00206ABE" w:rsidTr="003F1B9F">
        <w:trPr>
          <w:gridAfter w:val="1"/>
          <w:wAfter w:w="30" w:type="dxa"/>
          <w:trHeight w:val="4080"/>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AC336D">
            <w:pPr>
              <w:rPr>
                <w:rFonts w:ascii="Arial" w:hAnsi="Arial" w:cs="Arial"/>
                <w:b/>
              </w:rPr>
            </w:pPr>
            <w:smartTag w:uri="urn:schemas-microsoft-com:office:smarttags" w:element="stockticker">
              <w:r w:rsidRPr="00206ABE">
                <w:rPr>
                  <w:rFonts w:ascii="Arial" w:hAnsi="Arial" w:cs="Arial"/>
                  <w:b/>
                </w:rPr>
                <w:t>TEKS</w:t>
              </w:r>
            </w:smartTag>
            <w:r w:rsidRPr="00206ABE">
              <w:rPr>
                <w:rFonts w:ascii="Arial" w:hAnsi="Arial" w:cs="Arial"/>
                <w:b/>
              </w:rPr>
              <w:t>/SEs:</w:t>
            </w:r>
          </w:p>
          <w:p w:rsidR="003F1B9F" w:rsidRDefault="003F1B9F" w:rsidP="00515DE1">
            <w:pPr>
              <w:pStyle w:val="paragraph1"/>
              <w:spacing w:before="0" w:beforeAutospacing="0" w:after="0" w:afterAutospacing="0"/>
              <w:ind w:left="0"/>
              <w:rPr>
                <w:rFonts w:ascii="Arial" w:hAnsi="Arial" w:cs="Arial"/>
                <w:b/>
                <w:i/>
                <w:color w:val="auto"/>
                <w:sz w:val="20"/>
                <w:szCs w:val="20"/>
              </w:rPr>
            </w:pPr>
            <w:r w:rsidRPr="003F1B9F">
              <w:rPr>
                <w:rFonts w:ascii="Arial" w:hAnsi="Arial" w:cs="Arial"/>
                <w:b/>
                <w:i/>
                <w:color w:val="auto"/>
                <w:sz w:val="20"/>
                <w:szCs w:val="20"/>
              </w:rPr>
              <w:t>6.5</w:t>
            </w:r>
            <w:r>
              <w:rPr>
                <w:rFonts w:ascii="Arial" w:hAnsi="Arial" w:cs="Arial"/>
                <w:b/>
                <w:i/>
                <w:color w:val="auto"/>
                <w:sz w:val="20"/>
                <w:szCs w:val="20"/>
              </w:rPr>
              <w:t xml:space="preserve"> Geography</w:t>
            </w:r>
          </w:p>
          <w:p w:rsidR="00515DE1" w:rsidRDefault="003F1B9F" w:rsidP="00515DE1">
            <w:pPr>
              <w:pStyle w:val="paragraph1"/>
              <w:spacing w:before="0" w:beforeAutospacing="0" w:after="0" w:afterAutospacing="0"/>
              <w:ind w:left="0"/>
              <w:rPr>
                <w:rFonts w:ascii="Arial" w:hAnsi="Arial" w:cs="Arial"/>
                <w:color w:val="auto"/>
                <w:sz w:val="20"/>
                <w:szCs w:val="20"/>
              </w:rPr>
            </w:pPr>
            <w:r w:rsidRPr="003F1B9F">
              <w:rPr>
                <w:rFonts w:ascii="Arial" w:hAnsi="Arial" w:cs="Arial"/>
                <w:color w:val="auto"/>
                <w:sz w:val="20"/>
                <w:szCs w:val="20"/>
              </w:rPr>
              <w:t>(A)</w:t>
            </w:r>
            <w:r>
              <w:rPr>
                <w:rFonts w:ascii="Arial" w:hAnsi="Arial" w:cs="Arial"/>
                <w:color w:val="auto"/>
                <w:sz w:val="20"/>
                <w:szCs w:val="20"/>
              </w:rPr>
              <w:t xml:space="preserve">  identify and explain the geographic factors responsible for the location of economic activities in places and regions</w:t>
            </w:r>
          </w:p>
          <w:p w:rsidR="003F1B9F" w:rsidRPr="003F1B9F" w:rsidRDefault="003F1B9F" w:rsidP="00515DE1">
            <w:pPr>
              <w:pStyle w:val="paragraph1"/>
              <w:spacing w:before="0" w:beforeAutospacing="0" w:after="0" w:afterAutospacing="0"/>
              <w:ind w:left="0"/>
              <w:rPr>
                <w:rFonts w:ascii="Arial" w:hAnsi="Arial" w:cs="Arial"/>
                <w:color w:val="auto"/>
                <w:sz w:val="20"/>
                <w:szCs w:val="20"/>
              </w:rPr>
            </w:pPr>
          </w:p>
          <w:p w:rsidR="00515DE1" w:rsidRPr="00206ABE" w:rsidRDefault="00EA1E4B" w:rsidP="00515DE1">
            <w:pPr>
              <w:pStyle w:val="paragraph1"/>
              <w:spacing w:before="0" w:beforeAutospacing="0" w:after="0" w:afterAutospacing="0"/>
              <w:ind w:left="0"/>
              <w:rPr>
                <w:rFonts w:ascii="Arial" w:hAnsi="Arial" w:cs="Arial"/>
                <w:b/>
                <w:i/>
                <w:color w:val="auto"/>
                <w:sz w:val="20"/>
                <w:szCs w:val="20"/>
              </w:rPr>
            </w:pPr>
            <w:r>
              <w:rPr>
                <w:rFonts w:ascii="Arial" w:hAnsi="Arial" w:cs="Arial"/>
                <w:b/>
                <w:i/>
                <w:color w:val="auto"/>
                <w:sz w:val="20"/>
                <w:szCs w:val="20"/>
              </w:rPr>
              <w:t>6.9</w:t>
            </w:r>
            <w:r w:rsidR="00515DE1" w:rsidRPr="00206ABE">
              <w:rPr>
                <w:rFonts w:ascii="Arial" w:hAnsi="Arial" w:cs="Arial"/>
                <w:b/>
                <w:i/>
                <w:color w:val="auto"/>
                <w:sz w:val="20"/>
                <w:szCs w:val="20"/>
              </w:rPr>
              <w:t> Economics. The student understands the various ways in which people organize economic systems. The student is expected to:</w:t>
            </w:r>
          </w:p>
          <w:p w:rsidR="00515DE1" w:rsidRPr="00206ABE" w:rsidRDefault="00515DE1" w:rsidP="00515DE1">
            <w:pPr>
              <w:pStyle w:val="subparagrapha"/>
              <w:spacing w:before="0" w:beforeAutospacing="0" w:after="0" w:afterAutospacing="0"/>
              <w:ind w:left="0"/>
              <w:rPr>
                <w:rFonts w:ascii="Arial" w:hAnsi="Arial" w:cs="Arial"/>
                <w:color w:val="auto"/>
                <w:sz w:val="20"/>
                <w:szCs w:val="20"/>
              </w:rPr>
            </w:pPr>
            <w:r w:rsidRPr="00206ABE">
              <w:rPr>
                <w:rFonts w:ascii="Arial" w:hAnsi="Arial" w:cs="Arial"/>
                <w:color w:val="auto"/>
                <w:sz w:val="20"/>
                <w:szCs w:val="20"/>
              </w:rPr>
              <w:t>(A)  compare ways in which various societies organize the production and distribution of goods and services;</w:t>
            </w:r>
          </w:p>
          <w:p w:rsidR="00515DE1" w:rsidRPr="00206ABE" w:rsidRDefault="00515DE1" w:rsidP="00515DE1">
            <w:pPr>
              <w:pStyle w:val="paragraph1"/>
              <w:spacing w:before="0" w:beforeAutospacing="0" w:after="0" w:afterAutospacing="0"/>
              <w:ind w:left="0"/>
              <w:rPr>
                <w:rFonts w:ascii="Arial" w:hAnsi="Arial" w:cs="Arial"/>
                <w:b/>
                <w:i/>
                <w:color w:val="auto"/>
                <w:sz w:val="20"/>
                <w:szCs w:val="20"/>
              </w:rPr>
            </w:pPr>
          </w:p>
          <w:p w:rsidR="00515DE1" w:rsidRPr="00206ABE" w:rsidRDefault="00515DE1" w:rsidP="00515DE1">
            <w:pPr>
              <w:pStyle w:val="paragraph1"/>
              <w:spacing w:before="0" w:beforeAutospacing="0" w:after="0" w:afterAutospacing="0"/>
              <w:ind w:left="0"/>
              <w:rPr>
                <w:rFonts w:ascii="Arial" w:hAnsi="Arial" w:cs="Arial"/>
                <w:b/>
                <w:i/>
                <w:color w:val="auto"/>
                <w:sz w:val="20"/>
                <w:szCs w:val="20"/>
              </w:rPr>
            </w:pPr>
            <w:r w:rsidRPr="00206ABE">
              <w:rPr>
                <w:rFonts w:ascii="Arial" w:hAnsi="Arial" w:cs="Arial"/>
                <w:b/>
                <w:i/>
                <w:color w:val="auto"/>
                <w:sz w:val="20"/>
                <w:szCs w:val="20"/>
              </w:rPr>
              <w:t>6.10 Economics. The student understands categories of economic activities and the means used to measure a society's economic level. The student is expected to:</w:t>
            </w:r>
          </w:p>
          <w:p w:rsidR="007B3BB1" w:rsidRDefault="00EA1E4B" w:rsidP="00EA1E4B">
            <w:pPr>
              <w:rPr>
                <w:rFonts w:ascii="Arial" w:hAnsi="Arial" w:cs="Arial"/>
                <w:sz w:val="20"/>
                <w:szCs w:val="20"/>
              </w:rPr>
            </w:pPr>
            <w:r w:rsidRPr="00206ABE">
              <w:rPr>
                <w:rFonts w:ascii="Arial" w:hAnsi="Arial" w:cs="Arial"/>
                <w:sz w:val="20"/>
                <w:szCs w:val="20"/>
              </w:rPr>
              <w:t>(A)  </w:t>
            </w:r>
            <w:r>
              <w:rPr>
                <w:rFonts w:ascii="Arial" w:hAnsi="Arial" w:cs="Arial"/>
                <w:sz w:val="20"/>
                <w:szCs w:val="20"/>
              </w:rPr>
              <w:t>define and give examples of agricultural, wholesale, retail, manufacturing (goods) and service industries</w:t>
            </w:r>
          </w:p>
          <w:p w:rsidR="00EA1E4B" w:rsidRDefault="00EA1E4B" w:rsidP="00EA1E4B">
            <w:pPr>
              <w:rPr>
                <w:rFonts w:ascii="Arial" w:hAnsi="Arial" w:cs="Arial"/>
                <w:sz w:val="20"/>
                <w:szCs w:val="20"/>
              </w:rPr>
            </w:pPr>
            <w:r>
              <w:rPr>
                <w:rFonts w:ascii="Arial" w:hAnsi="Arial" w:cs="Arial"/>
                <w:sz w:val="20"/>
                <w:szCs w:val="20"/>
              </w:rPr>
              <w:t>(B)  describe levels of economic development of various societies using indicators such as life expectancy, gross domestic product (GDP), GDP per capita, and literacy</w:t>
            </w:r>
          </w:p>
          <w:p w:rsidR="003F1B9F" w:rsidRDefault="003F1B9F" w:rsidP="00EA1E4B">
            <w:pPr>
              <w:rPr>
                <w:rFonts w:ascii="Arial" w:hAnsi="Arial" w:cs="Arial"/>
                <w:sz w:val="20"/>
                <w:szCs w:val="20"/>
              </w:rPr>
            </w:pPr>
          </w:p>
          <w:p w:rsidR="003F1B9F" w:rsidRDefault="003F1B9F" w:rsidP="00EA1E4B">
            <w:pPr>
              <w:rPr>
                <w:rFonts w:ascii="Arial" w:hAnsi="Arial" w:cs="Arial"/>
                <w:b/>
                <w:i/>
                <w:sz w:val="20"/>
                <w:szCs w:val="20"/>
              </w:rPr>
            </w:pPr>
            <w:r w:rsidRPr="003F1B9F">
              <w:rPr>
                <w:rFonts w:ascii="Arial" w:hAnsi="Arial" w:cs="Arial"/>
                <w:b/>
                <w:i/>
                <w:sz w:val="20"/>
                <w:szCs w:val="20"/>
              </w:rPr>
              <w:t>6.15 Culture</w:t>
            </w:r>
          </w:p>
          <w:p w:rsidR="003F1B9F" w:rsidRPr="003F1B9F" w:rsidRDefault="003F1B9F" w:rsidP="00EA1E4B">
            <w:pPr>
              <w:rPr>
                <w:rFonts w:ascii="Arial" w:hAnsi="Arial" w:cs="Arial"/>
                <w:sz w:val="20"/>
                <w:szCs w:val="20"/>
              </w:rPr>
            </w:pPr>
            <w:r>
              <w:rPr>
                <w:rFonts w:ascii="Arial" w:hAnsi="Arial" w:cs="Arial"/>
                <w:sz w:val="20"/>
                <w:szCs w:val="20"/>
              </w:rPr>
              <w:t>(F)  identify and explain examples of conflict and cooperation between and among cultures</w:t>
            </w:r>
          </w:p>
          <w:p w:rsidR="003F1B9F" w:rsidRPr="00206ABE" w:rsidRDefault="003F1B9F" w:rsidP="00EA1E4B">
            <w:pPr>
              <w:rPr>
                <w:rFonts w:ascii="Arial" w:hAnsi="Arial" w:cs="Arial"/>
                <w:b/>
              </w:rPr>
            </w:pP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AC336D">
            <w:pPr>
              <w:rPr>
                <w:rFonts w:ascii="Arial" w:hAnsi="Arial" w:cs="Arial"/>
                <w:b/>
              </w:rPr>
            </w:pPr>
            <w:r w:rsidRPr="00206ABE">
              <w:rPr>
                <w:rFonts w:ascii="Arial" w:hAnsi="Arial" w:cs="Arial"/>
                <w:b/>
              </w:rPr>
              <w:t>Lesson objective(s):</w:t>
            </w:r>
          </w:p>
          <w:p w:rsidR="00206ABE" w:rsidRPr="00206ABE" w:rsidRDefault="00206ABE" w:rsidP="00AC336D">
            <w:pPr>
              <w:rPr>
                <w:rFonts w:ascii="Arial" w:hAnsi="Arial" w:cs="Arial"/>
                <w:b/>
              </w:rPr>
            </w:pPr>
          </w:p>
          <w:p w:rsidR="00E01125" w:rsidRPr="00206ABE" w:rsidRDefault="00E01125" w:rsidP="00AC336D">
            <w:pPr>
              <w:rPr>
                <w:rFonts w:ascii="Arial" w:hAnsi="Arial" w:cs="Arial"/>
              </w:rPr>
            </w:pPr>
            <w:r w:rsidRPr="00206ABE">
              <w:rPr>
                <w:rFonts w:ascii="Arial" w:hAnsi="Arial" w:cs="Arial"/>
              </w:rPr>
              <w:t xml:space="preserve">Students will </w:t>
            </w:r>
            <w:r w:rsidR="00206ABE" w:rsidRPr="00206ABE">
              <w:rPr>
                <w:rFonts w:ascii="Arial" w:hAnsi="Arial" w:cs="Arial"/>
              </w:rPr>
              <w:t xml:space="preserve">compare the similarities and differences </w:t>
            </w:r>
            <w:r w:rsidRPr="00206ABE">
              <w:rPr>
                <w:rFonts w:ascii="Arial" w:hAnsi="Arial" w:cs="Arial"/>
              </w:rPr>
              <w:t xml:space="preserve">of economies found in countries of the European Union and Russia. </w:t>
            </w:r>
            <w:r w:rsidR="00206ABE" w:rsidRPr="00206ABE">
              <w:rPr>
                <w:rFonts w:ascii="Arial" w:hAnsi="Arial" w:cs="Arial"/>
              </w:rPr>
              <w:t xml:space="preserve"> </w:t>
            </w:r>
          </w:p>
          <w:p w:rsidR="00E01125" w:rsidRPr="00206ABE" w:rsidRDefault="00E01125" w:rsidP="00AC336D">
            <w:pPr>
              <w:rPr>
                <w:rFonts w:ascii="Arial" w:hAnsi="Arial" w:cs="Arial"/>
                <w:b/>
              </w:rPr>
            </w:pPr>
          </w:p>
          <w:p w:rsidR="00E01125" w:rsidRPr="00206ABE" w:rsidRDefault="00E01125" w:rsidP="00AC336D">
            <w:pPr>
              <w:rPr>
                <w:rFonts w:ascii="Arial" w:hAnsi="Arial" w:cs="Arial"/>
                <w:b/>
              </w:rPr>
            </w:pPr>
            <w:r w:rsidRPr="00206ABE">
              <w:rPr>
                <w:rFonts w:ascii="Arial" w:hAnsi="Arial" w:cs="Arial"/>
                <w:b/>
              </w:rPr>
              <w:t>Essential Questions</w:t>
            </w:r>
          </w:p>
          <w:p w:rsidR="00491C4D" w:rsidRPr="00206ABE" w:rsidRDefault="00E01125" w:rsidP="00E01125">
            <w:pPr>
              <w:pStyle w:val="ListParagraph"/>
              <w:numPr>
                <w:ilvl w:val="0"/>
                <w:numId w:val="16"/>
              </w:numPr>
              <w:rPr>
                <w:rFonts w:ascii="Arial" w:hAnsi="Arial" w:cs="Arial"/>
                <w:sz w:val="20"/>
                <w:szCs w:val="20"/>
              </w:rPr>
            </w:pPr>
            <w:r w:rsidRPr="00206ABE">
              <w:rPr>
                <w:rFonts w:ascii="Arial" w:hAnsi="Arial" w:cs="Arial"/>
                <w:sz w:val="20"/>
                <w:szCs w:val="20"/>
              </w:rPr>
              <w:t xml:space="preserve">What types of economies are found in </w:t>
            </w:r>
            <w:r w:rsidR="00E57D4E">
              <w:rPr>
                <w:rFonts w:ascii="Arial" w:hAnsi="Arial" w:cs="Arial"/>
                <w:sz w:val="20"/>
                <w:szCs w:val="20"/>
              </w:rPr>
              <w:t>Russia, France, United Kingdom, and Germany</w:t>
            </w:r>
            <w:r w:rsidRPr="00206ABE">
              <w:rPr>
                <w:rFonts w:ascii="Arial" w:hAnsi="Arial" w:cs="Arial"/>
                <w:sz w:val="20"/>
                <w:szCs w:val="20"/>
              </w:rPr>
              <w:t>?</w:t>
            </w:r>
          </w:p>
          <w:p w:rsidR="00E01125" w:rsidRPr="00206ABE" w:rsidRDefault="00E01125" w:rsidP="00E01125">
            <w:pPr>
              <w:pStyle w:val="ListParagraph"/>
              <w:numPr>
                <w:ilvl w:val="0"/>
                <w:numId w:val="16"/>
              </w:numPr>
              <w:rPr>
                <w:rFonts w:ascii="Arial" w:hAnsi="Arial" w:cs="Arial"/>
                <w:sz w:val="20"/>
                <w:szCs w:val="20"/>
              </w:rPr>
            </w:pPr>
            <w:r w:rsidRPr="00206ABE">
              <w:rPr>
                <w:rFonts w:ascii="Arial" w:hAnsi="Arial" w:cs="Arial"/>
                <w:sz w:val="20"/>
                <w:szCs w:val="20"/>
              </w:rPr>
              <w:t>How do the countries of the European Union produce and distribute goods and services?</w:t>
            </w:r>
          </w:p>
          <w:p w:rsidR="00E01125" w:rsidRPr="00206ABE" w:rsidRDefault="00E01125" w:rsidP="00E01125">
            <w:pPr>
              <w:pStyle w:val="ListParagraph"/>
              <w:numPr>
                <w:ilvl w:val="0"/>
                <w:numId w:val="16"/>
              </w:numPr>
              <w:rPr>
                <w:rFonts w:ascii="Arial" w:hAnsi="Arial" w:cs="Arial"/>
                <w:sz w:val="20"/>
                <w:szCs w:val="20"/>
              </w:rPr>
            </w:pPr>
            <w:r w:rsidRPr="00206ABE">
              <w:rPr>
                <w:rFonts w:ascii="Arial" w:hAnsi="Arial" w:cs="Arial"/>
                <w:sz w:val="20"/>
                <w:szCs w:val="20"/>
              </w:rPr>
              <w:t>What is the impact of scarcity on trade and economic interdependence in the European Union?</w:t>
            </w:r>
          </w:p>
          <w:p w:rsidR="00E01125" w:rsidRDefault="00E01125" w:rsidP="00E01125">
            <w:pPr>
              <w:pStyle w:val="ListParagraph"/>
              <w:numPr>
                <w:ilvl w:val="0"/>
                <w:numId w:val="16"/>
              </w:numPr>
              <w:rPr>
                <w:rFonts w:ascii="Arial" w:hAnsi="Arial" w:cs="Arial"/>
                <w:sz w:val="20"/>
                <w:szCs w:val="20"/>
              </w:rPr>
            </w:pPr>
            <w:r w:rsidRPr="00206ABE">
              <w:rPr>
                <w:rFonts w:ascii="Arial" w:hAnsi="Arial" w:cs="Arial"/>
                <w:sz w:val="20"/>
                <w:szCs w:val="20"/>
              </w:rPr>
              <w:t>What is the standard of living?</w:t>
            </w:r>
          </w:p>
          <w:p w:rsidR="00B73311" w:rsidRPr="00206ABE" w:rsidRDefault="00B73311" w:rsidP="00E01125">
            <w:pPr>
              <w:pStyle w:val="ListParagraph"/>
              <w:numPr>
                <w:ilvl w:val="0"/>
                <w:numId w:val="16"/>
              </w:numPr>
              <w:rPr>
                <w:rFonts w:ascii="Arial" w:hAnsi="Arial" w:cs="Arial"/>
                <w:sz w:val="20"/>
                <w:szCs w:val="20"/>
              </w:rPr>
            </w:pPr>
            <w:r>
              <w:rPr>
                <w:rFonts w:ascii="Arial" w:hAnsi="Arial" w:cs="Arial"/>
                <w:sz w:val="20"/>
                <w:szCs w:val="20"/>
              </w:rPr>
              <w:t>What are examples of conflict and cooperation between and among cultures?</w:t>
            </w:r>
          </w:p>
          <w:p w:rsidR="00343BD3" w:rsidRPr="00206ABE" w:rsidRDefault="00343BD3" w:rsidP="00AC336D">
            <w:pPr>
              <w:rPr>
                <w:rFonts w:ascii="Arial" w:hAnsi="Arial" w:cs="Arial"/>
                <w:b/>
              </w:rPr>
            </w:pPr>
          </w:p>
        </w:tc>
      </w:tr>
      <w:tr w:rsidR="00343BD3" w:rsidRPr="00206ABE" w:rsidTr="003F1B9F">
        <w:trPr>
          <w:gridBefore w:val="1"/>
          <w:wBefore w:w="30" w:type="dxa"/>
          <w:trHeight w:val="1218"/>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8D1BE6" w:rsidP="00343BD3">
            <w:pPr>
              <w:rPr>
                <w:rFonts w:ascii="Arial" w:hAnsi="Arial" w:cs="Arial"/>
                <w:b/>
              </w:rPr>
            </w:pPr>
            <w:r w:rsidRPr="00206ABE">
              <w:rPr>
                <w:rFonts w:ascii="Arial" w:hAnsi="Arial" w:cs="Arial"/>
                <w:b/>
                <w:color w:val="000000"/>
              </w:rPr>
              <w:t>Differentiation strategies to meet diverse learner needs:</w:t>
            </w:r>
          </w:p>
          <w:p w:rsidR="00206ABE" w:rsidRPr="00206ABE" w:rsidRDefault="00206ABE" w:rsidP="00343BD3">
            <w:pPr>
              <w:rPr>
                <w:rFonts w:ascii="Arial" w:hAnsi="Arial" w:cs="Arial"/>
                <w:sz w:val="20"/>
                <w:szCs w:val="20"/>
              </w:rPr>
            </w:pPr>
            <w:r w:rsidRPr="00206ABE">
              <w:rPr>
                <w:rFonts w:ascii="Arial" w:hAnsi="Arial" w:cs="Arial"/>
                <w:sz w:val="20"/>
                <w:szCs w:val="20"/>
              </w:rPr>
              <w:t>Activities can be adjusted to fit classroom needs, such as working in partners or groups.</w:t>
            </w:r>
          </w:p>
          <w:p w:rsidR="00206ABE" w:rsidRPr="00206ABE" w:rsidRDefault="00206ABE" w:rsidP="00343BD3">
            <w:pPr>
              <w:rPr>
                <w:rFonts w:ascii="Arial" w:hAnsi="Arial" w:cs="Arial"/>
                <w:sz w:val="20"/>
                <w:szCs w:val="20"/>
              </w:rPr>
            </w:pPr>
          </w:p>
          <w:p w:rsidR="00343BD3" w:rsidRPr="00206ABE" w:rsidRDefault="00343BD3" w:rsidP="00AC336D">
            <w:pPr>
              <w:rPr>
                <w:rFonts w:ascii="Arial" w:hAnsi="Arial" w:cs="Arial"/>
                <w:b/>
              </w:rPr>
            </w:pPr>
          </w:p>
        </w:tc>
      </w:tr>
      <w:tr w:rsidR="00343BD3" w:rsidRPr="00206ABE" w:rsidTr="00E57D4E">
        <w:trPr>
          <w:gridBefore w:val="1"/>
          <w:wBefore w:w="30" w:type="dxa"/>
          <w:trHeight w:val="1308"/>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343BD3">
            <w:pPr>
              <w:rPr>
                <w:rFonts w:ascii="Arial" w:hAnsi="Arial" w:cs="Arial"/>
                <w:b/>
              </w:rPr>
            </w:pPr>
            <w:r w:rsidRPr="00206ABE">
              <w:rPr>
                <w:rFonts w:ascii="Arial" w:hAnsi="Arial" w:cs="Arial"/>
                <w:b/>
              </w:rPr>
              <w:lastRenderedPageBreak/>
              <w:t>ENGAGEMENT</w:t>
            </w:r>
          </w:p>
          <w:p w:rsidR="00343BD3" w:rsidRPr="00206ABE" w:rsidRDefault="00E57D4E" w:rsidP="00206ABE">
            <w:pPr>
              <w:pStyle w:val="BodyText"/>
              <w:numPr>
                <w:ilvl w:val="0"/>
                <w:numId w:val="9"/>
              </w:numPr>
              <w:spacing w:line="240" w:lineRule="auto"/>
              <w:rPr>
                <w:rFonts w:cs="Arial"/>
                <w:b/>
              </w:rPr>
            </w:pPr>
            <w:r>
              <w:rPr>
                <w:rFonts w:cs="Arial"/>
                <w:sz w:val="20"/>
              </w:rPr>
              <w:t>Teacher wil</w:t>
            </w:r>
            <w:r w:rsidR="00515DE1" w:rsidRPr="00206ABE">
              <w:rPr>
                <w:rFonts w:cs="Arial"/>
                <w:sz w:val="20"/>
              </w:rPr>
              <w:t>l lead students through European Economies PowerPoint to review/introduce key vocabulary</w:t>
            </w:r>
            <w:r w:rsidR="00B73311">
              <w:rPr>
                <w:rFonts w:cs="Arial"/>
                <w:sz w:val="20"/>
              </w:rPr>
              <w:t>.</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343BD3">
            <w:pPr>
              <w:rPr>
                <w:rFonts w:ascii="Arial" w:hAnsi="Arial" w:cs="Arial"/>
                <w:b/>
              </w:rPr>
            </w:pPr>
            <w:r w:rsidRPr="00206ABE">
              <w:rPr>
                <w:rFonts w:ascii="Arial" w:hAnsi="Arial" w:cs="Arial"/>
                <w:b/>
              </w:rPr>
              <w:t>EXPLORATION</w:t>
            </w:r>
          </w:p>
          <w:p w:rsidR="00C27448" w:rsidRPr="00206ABE" w:rsidRDefault="00C27448" w:rsidP="00C27448">
            <w:pPr>
              <w:pStyle w:val="BodyText"/>
              <w:numPr>
                <w:ilvl w:val="0"/>
                <w:numId w:val="9"/>
              </w:numPr>
              <w:spacing w:line="240" w:lineRule="auto"/>
              <w:rPr>
                <w:rFonts w:cs="Arial"/>
                <w:sz w:val="20"/>
              </w:rPr>
            </w:pPr>
            <w:r w:rsidRPr="00206ABE">
              <w:rPr>
                <w:rFonts w:cs="Arial"/>
                <w:sz w:val="20"/>
              </w:rPr>
              <w:t>Students will research European countries (Russia, France, United Kingdom, Germany) using the CIA Factbook website.</w:t>
            </w:r>
          </w:p>
          <w:p w:rsidR="00C27448" w:rsidRPr="00206ABE" w:rsidRDefault="00C27448" w:rsidP="00C27448">
            <w:pPr>
              <w:pStyle w:val="BodyText"/>
              <w:numPr>
                <w:ilvl w:val="0"/>
                <w:numId w:val="9"/>
              </w:numPr>
              <w:spacing w:line="240" w:lineRule="auto"/>
              <w:rPr>
                <w:rFonts w:cs="Arial"/>
                <w:sz w:val="20"/>
              </w:rPr>
            </w:pPr>
            <w:r w:rsidRPr="00206ABE">
              <w:rPr>
                <w:rFonts w:cs="Arial"/>
                <w:sz w:val="20"/>
              </w:rPr>
              <w:t xml:space="preserve">Students will research Russia and </w:t>
            </w:r>
            <w:r w:rsidRPr="006F28E5">
              <w:rPr>
                <w:rFonts w:cs="Arial"/>
                <w:b/>
                <w:sz w:val="20"/>
              </w:rPr>
              <w:t>One</w:t>
            </w:r>
            <w:r w:rsidRPr="00206ABE">
              <w:rPr>
                <w:rFonts w:cs="Arial"/>
                <w:sz w:val="20"/>
              </w:rPr>
              <w:t xml:space="preserve"> of the other 3 </w:t>
            </w:r>
            <w:r w:rsidR="002D7CC5">
              <w:rPr>
                <w:rFonts w:cs="Arial"/>
                <w:sz w:val="20"/>
              </w:rPr>
              <w:t xml:space="preserve">European Union </w:t>
            </w:r>
            <w:r w:rsidRPr="00206ABE">
              <w:rPr>
                <w:rFonts w:cs="Arial"/>
                <w:sz w:val="20"/>
              </w:rPr>
              <w:t xml:space="preserve">countries. </w:t>
            </w:r>
          </w:p>
          <w:p w:rsidR="00343BD3" w:rsidRPr="00206ABE" w:rsidRDefault="00C27448" w:rsidP="006F28E5">
            <w:pPr>
              <w:pStyle w:val="BodyText"/>
              <w:numPr>
                <w:ilvl w:val="0"/>
                <w:numId w:val="9"/>
              </w:numPr>
              <w:spacing w:line="240" w:lineRule="auto"/>
              <w:rPr>
                <w:rFonts w:cs="Arial"/>
                <w:sz w:val="18"/>
                <w:szCs w:val="18"/>
              </w:rPr>
            </w:pPr>
            <w:r w:rsidRPr="00206ABE">
              <w:rPr>
                <w:rFonts w:cs="Arial"/>
                <w:sz w:val="20"/>
              </w:rPr>
              <w:t xml:space="preserve">Students will complete </w:t>
            </w:r>
            <w:r w:rsidR="006F28E5">
              <w:rPr>
                <w:rFonts w:cs="Arial"/>
                <w:sz w:val="20"/>
              </w:rPr>
              <w:t>economic inf</w:t>
            </w:r>
            <w:r w:rsidR="00F74631">
              <w:rPr>
                <w:rFonts w:cs="Arial"/>
                <w:sz w:val="20"/>
              </w:rPr>
              <w:t>ormation on matrix</w:t>
            </w:r>
            <w:r w:rsidRPr="00206ABE">
              <w:rPr>
                <w:rFonts w:cs="Arial"/>
                <w:sz w:val="20"/>
              </w:rPr>
              <w:t xml:space="preserve">.  </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343BD3">
            <w:pPr>
              <w:rPr>
                <w:rFonts w:ascii="Arial" w:hAnsi="Arial" w:cs="Arial"/>
                <w:b/>
              </w:rPr>
            </w:pPr>
            <w:r w:rsidRPr="00206ABE">
              <w:rPr>
                <w:rFonts w:ascii="Arial" w:hAnsi="Arial" w:cs="Arial"/>
                <w:b/>
              </w:rPr>
              <w:t>EXPLANATION</w:t>
            </w:r>
          </w:p>
          <w:p w:rsidR="00343BD3" w:rsidRPr="00206ABE" w:rsidRDefault="00343BD3" w:rsidP="00C27448">
            <w:pPr>
              <w:pStyle w:val="BodyText"/>
              <w:numPr>
                <w:ilvl w:val="0"/>
                <w:numId w:val="9"/>
              </w:numPr>
              <w:spacing w:line="240" w:lineRule="auto"/>
              <w:rPr>
                <w:rFonts w:cs="Arial"/>
                <w:b/>
                <w:sz w:val="20"/>
              </w:rPr>
            </w:pPr>
            <w:r w:rsidRPr="00206ABE">
              <w:rPr>
                <w:rFonts w:cs="Arial"/>
                <w:sz w:val="20"/>
              </w:rPr>
              <w:t>St</w:t>
            </w:r>
            <w:r w:rsidR="00C27448" w:rsidRPr="00206ABE">
              <w:rPr>
                <w:rFonts w:cs="Arial"/>
                <w:sz w:val="20"/>
              </w:rPr>
              <w:t xml:space="preserve">udents will analyze the data collected on their Economically Speaking Chart to answer questions.  </w:t>
            </w:r>
          </w:p>
          <w:p w:rsidR="00C27448" w:rsidRPr="00206ABE" w:rsidRDefault="00C27448" w:rsidP="00C27448">
            <w:pPr>
              <w:pStyle w:val="BodyText"/>
              <w:numPr>
                <w:ilvl w:val="0"/>
                <w:numId w:val="15"/>
              </w:numPr>
              <w:spacing w:line="240" w:lineRule="auto"/>
              <w:rPr>
                <w:rFonts w:cs="Arial"/>
                <w:b/>
                <w:sz w:val="20"/>
              </w:rPr>
            </w:pPr>
            <w:r w:rsidRPr="00206ABE">
              <w:rPr>
                <w:rFonts w:cs="Arial"/>
                <w:sz w:val="20"/>
              </w:rPr>
              <w:t>Compare the Similarities &amp; Differences of Western and Eastern European Countries</w:t>
            </w:r>
          </w:p>
          <w:p w:rsidR="00C27448" w:rsidRPr="00206ABE" w:rsidRDefault="006F28E5" w:rsidP="00C27448">
            <w:pPr>
              <w:pStyle w:val="BodyText"/>
              <w:numPr>
                <w:ilvl w:val="0"/>
                <w:numId w:val="15"/>
              </w:numPr>
              <w:spacing w:line="240" w:lineRule="auto"/>
              <w:rPr>
                <w:rFonts w:cs="Arial"/>
                <w:b/>
                <w:sz w:val="20"/>
              </w:rPr>
            </w:pPr>
            <w:r>
              <w:rPr>
                <w:rFonts w:cs="Arial"/>
                <w:sz w:val="20"/>
              </w:rPr>
              <w:t>Compare</w:t>
            </w:r>
            <w:r w:rsidR="00C27448" w:rsidRPr="00206ABE">
              <w:rPr>
                <w:rFonts w:cs="Arial"/>
                <w:sz w:val="20"/>
              </w:rPr>
              <w:t xml:space="preserve"> standard of living</w:t>
            </w:r>
            <w:r>
              <w:rPr>
                <w:rFonts w:cs="Arial"/>
                <w:sz w:val="20"/>
              </w:rPr>
              <w:t xml:space="preserve"> in European countries</w:t>
            </w:r>
          </w:p>
          <w:p w:rsidR="00343BD3" w:rsidRPr="00206ABE" w:rsidRDefault="00C27448" w:rsidP="00C27448">
            <w:pPr>
              <w:pStyle w:val="BodyText"/>
              <w:numPr>
                <w:ilvl w:val="0"/>
                <w:numId w:val="15"/>
              </w:numPr>
              <w:spacing w:line="240" w:lineRule="auto"/>
              <w:rPr>
                <w:rFonts w:cs="Arial"/>
                <w:b/>
              </w:rPr>
            </w:pPr>
            <w:r w:rsidRPr="00206ABE">
              <w:rPr>
                <w:rFonts w:cs="Arial"/>
                <w:sz w:val="20"/>
              </w:rPr>
              <w:t>Understand why a country would have to import goods</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343BD3">
            <w:pPr>
              <w:rPr>
                <w:rFonts w:ascii="Arial" w:hAnsi="Arial" w:cs="Arial"/>
                <w:b/>
              </w:rPr>
            </w:pPr>
            <w:r w:rsidRPr="00206ABE">
              <w:rPr>
                <w:rFonts w:ascii="Arial" w:hAnsi="Arial" w:cs="Arial"/>
                <w:b/>
              </w:rPr>
              <w:t>ELABORATION</w:t>
            </w:r>
          </w:p>
          <w:p w:rsidR="00E01125" w:rsidRPr="00206ABE" w:rsidRDefault="00C27448" w:rsidP="00C27448">
            <w:pPr>
              <w:pStyle w:val="BodyText"/>
              <w:numPr>
                <w:ilvl w:val="0"/>
                <w:numId w:val="9"/>
              </w:numPr>
              <w:spacing w:line="240" w:lineRule="auto"/>
              <w:rPr>
                <w:rFonts w:cs="Arial"/>
                <w:sz w:val="18"/>
                <w:szCs w:val="18"/>
              </w:rPr>
            </w:pPr>
            <w:r w:rsidRPr="00206ABE">
              <w:rPr>
                <w:rFonts w:cs="Arial"/>
                <w:sz w:val="20"/>
              </w:rPr>
              <w:t>Students will choose a country that they had researched</w:t>
            </w:r>
            <w:r w:rsidR="00E01125" w:rsidRPr="00206ABE">
              <w:rPr>
                <w:rFonts w:cs="Arial"/>
                <w:sz w:val="20"/>
              </w:rPr>
              <w:t xml:space="preserve"> to create an 8-scene comic strip. (Fold a piece of computer paper to create eight spaces)</w:t>
            </w:r>
          </w:p>
          <w:p w:rsidR="00343BD3" w:rsidRPr="00206ABE" w:rsidRDefault="00E01125" w:rsidP="00E01125">
            <w:pPr>
              <w:pStyle w:val="BodyText"/>
              <w:numPr>
                <w:ilvl w:val="0"/>
                <w:numId w:val="9"/>
              </w:numPr>
              <w:spacing w:line="240" w:lineRule="auto"/>
              <w:rPr>
                <w:rFonts w:cs="Arial"/>
                <w:b/>
              </w:rPr>
            </w:pPr>
            <w:r w:rsidRPr="00206ABE">
              <w:rPr>
                <w:rFonts w:cs="Arial"/>
                <w:sz w:val="20"/>
              </w:rPr>
              <w:t xml:space="preserve">The comic strip should show the country determine their need of a good, asking another country for the good, and the importing of the good into the country.  Students will refer back to the chart of the Economically Speaking to determine an accurate import and import partner. </w:t>
            </w:r>
          </w:p>
          <w:p w:rsidR="00206ABE" w:rsidRPr="00206ABE" w:rsidRDefault="00206ABE" w:rsidP="00E01125">
            <w:pPr>
              <w:pStyle w:val="BodyText"/>
              <w:numPr>
                <w:ilvl w:val="0"/>
                <w:numId w:val="9"/>
              </w:numPr>
              <w:spacing w:line="240" w:lineRule="auto"/>
              <w:rPr>
                <w:rFonts w:cs="Arial"/>
                <w:b/>
              </w:rPr>
            </w:pPr>
            <w:r w:rsidRPr="00206ABE">
              <w:rPr>
                <w:rFonts w:cs="Arial"/>
                <w:sz w:val="20"/>
              </w:rPr>
              <w:t>The comic strip should be colorful with the use of captions of what is occurring.</w:t>
            </w:r>
          </w:p>
        </w:tc>
      </w:tr>
      <w:tr w:rsidR="00343BD3" w:rsidRPr="00206ABE" w:rsidTr="003F1B9F">
        <w:trPr>
          <w:gridBefore w:val="1"/>
          <w:wBefore w:w="30" w:type="dxa"/>
          <w:trHeight w:val="343"/>
          <w:tblCellSpacing w:w="15" w:type="dxa"/>
        </w:trPr>
        <w:tc>
          <w:tcPr>
            <w:tcW w:w="10590" w:type="dxa"/>
            <w:gridSpan w:val="2"/>
            <w:tcBorders>
              <w:top w:val="outset" w:sz="6" w:space="0" w:color="auto"/>
              <w:left w:val="outset" w:sz="6" w:space="0" w:color="auto"/>
              <w:bottom w:val="outset" w:sz="6" w:space="0" w:color="auto"/>
              <w:right w:val="outset" w:sz="6" w:space="0" w:color="auto"/>
            </w:tcBorders>
            <w:shd w:val="clear" w:color="auto" w:fill="auto"/>
          </w:tcPr>
          <w:p w:rsidR="00343BD3" w:rsidRPr="00206ABE" w:rsidRDefault="00343BD3" w:rsidP="00343BD3">
            <w:pPr>
              <w:rPr>
                <w:rFonts w:ascii="Arial" w:hAnsi="Arial" w:cs="Arial"/>
              </w:rPr>
            </w:pPr>
            <w:r w:rsidRPr="00206ABE">
              <w:rPr>
                <w:rFonts w:ascii="Arial" w:hAnsi="Arial" w:cs="Arial"/>
                <w:b/>
              </w:rPr>
              <w:t>EVALUATION</w:t>
            </w:r>
          </w:p>
          <w:p w:rsidR="00206ABE" w:rsidRPr="00206ABE" w:rsidRDefault="00206ABE" w:rsidP="00206ABE">
            <w:pPr>
              <w:pStyle w:val="BodyText"/>
              <w:numPr>
                <w:ilvl w:val="0"/>
                <w:numId w:val="9"/>
              </w:numPr>
              <w:spacing w:line="240" w:lineRule="auto"/>
              <w:rPr>
                <w:rFonts w:cs="Arial"/>
                <w:sz w:val="20"/>
              </w:rPr>
            </w:pPr>
            <w:r w:rsidRPr="00206ABE">
              <w:rPr>
                <w:rFonts w:cs="Arial"/>
                <w:sz w:val="20"/>
              </w:rPr>
              <w:t xml:space="preserve">Students will participate in a Gallery Walk of comic strips to identify the similarities and differences of economies of countries in the European Union and Russia. </w:t>
            </w:r>
          </w:p>
          <w:p w:rsidR="00343BD3" w:rsidRPr="00206ABE" w:rsidRDefault="00206ABE" w:rsidP="00206ABE">
            <w:pPr>
              <w:pStyle w:val="BodyText"/>
              <w:numPr>
                <w:ilvl w:val="0"/>
                <w:numId w:val="9"/>
              </w:numPr>
              <w:spacing w:line="240" w:lineRule="auto"/>
              <w:rPr>
                <w:rFonts w:cs="Arial"/>
                <w:b/>
              </w:rPr>
            </w:pPr>
            <w:r w:rsidRPr="00206ABE">
              <w:rPr>
                <w:rFonts w:cs="Arial"/>
                <w:sz w:val="20"/>
              </w:rPr>
              <w:t xml:space="preserve">Students will then complete a Venn diagram to document these similarities and differences.  </w:t>
            </w:r>
          </w:p>
        </w:tc>
      </w:tr>
    </w:tbl>
    <w:p w:rsidR="00DC0FB9" w:rsidRPr="00206ABE" w:rsidRDefault="00DC0FB9" w:rsidP="00343BD3">
      <w:pPr>
        <w:rPr>
          <w:rFonts w:ascii="Arial" w:hAnsi="Arial" w:cs="Arial"/>
        </w:rPr>
      </w:pPr>
    </w:p>
    <w:sectPr w:rsidR="00DC0FB9" w:rsidRPr="00206ABE" w:rsidSect="00E16FCD">
      <w:headerReference w:type="default" r:id="rId7"/>
      <w:footerReference w:type="even" r:id="rId8"/>
      <w:footerReference w:type="default" r:id="rId9"/>
      <w:pgSz w:w="12240" w:h="15840" w:code="1"/>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ABE" w:rsidRDefault="00206ABE">
      <w:r>
        <w:separator/>
      </w:r>
    </w:p>
  </w:endnote>
  <w:endnote w:type="continuationSeparator" w:id="0">
    <w:p w:rsidR="00206ABE" w:rsidRDefault="00206A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BE" w:rsidRDefault="00361B2C" w:rsidP="00AC336D">
    <w:pPr>
      <w:pStyle w:val="Footer"/>
      <w:framePr w:wrap="around" w:vAnchor="text" w:hAnchor="margin" w:xAlign="right" w:y="1"/>
      <w:rPr>
        <w:rStyle w:val="PageNumber"/>
      </w:rPr>
    </w:pPr>
    <w:r>
      <w:rPr>
        <w:rStyle w:val="PageNumber"/>
      </w:rPr>
      <w:fldChar w:fldCharType="begin"/>
    </w:r>
    <w:r w:rsidR="00206ABE">
      <w:rPr>
        <w:rStyle w:val="PageNumber"/>
      </w:rPr>
      <w:instrText xml:space="preserve">PAGE  </w:instrText>
    </w:r>
    <w:r>
      <w:rPr>
        <w:rStyle w:val="PageNumber"/>
      </w:rPr>
      <w:fldChar w:fldCharType="end"/>
    </w:r>
  </w:p>
  <w:p w:rsidR="00206ABE" w:rsidRDefault="00206ABE" w:rsidP="005C1A4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BE" w:rsidRDefault="00361B2C" w:rsidP="00AC336D">
    <w:pPr>
      <w:pStyle w:val="Footer"/>
      <w:framePr w:wrap="around" w:vAnchor="text" w:hAnchor="margin" w:xAlign="right" w:y="1"/>
      <w:rPr>
        <w:rStyle w:val="PageNumber"/>
      </w:rPr>
    </w:pPr>
    <w:r>
      <w:rPr>
        <w:rStyle w:val="PageNumber"/>
      </w:rPr>
      <w:fldChar w:fldCharType="begin"/>
    </w:r>
    <w:r w:rsidR="00206ABE">
      <w:rPr>
        <w:rStyle w:val="PageNumber"/>
      </w:rPr>
      <w:instrText xml:space="preserve">PAGE  </w:instrText>
    </w:r>
    <w:r>
      <w:rPr>
        <w:rStyle w:val="PageNumber"/>
      </w:rPr>
      <w:fldChar w:fldCharType="separate"/>
    </w:r>
    <w:r w:rsidR="00F25A99">
      <w:rPr>
        <w:rStyle w:val="PageNumber"/>
        <w:noProof/>
      </w:rPr>
      <w:t>1</w:t>
    </w:r>
    <w:r>
      <w:rPr>
        <w:rStyle w:val="PageNumber"/>
      </w:rPr>
      <w:fldChar w:fldCharType="end"/>
    </w:r>
  </w:p>
  <w:p w:rsidR="00206ABE" w:rsidRDefault="00206ABE" w:rsidP="005C1A4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ABE" w:rsidRDefault="00206ABE">
      <w:r>
        <w:separator/>
      </w:r>
    </w:p>
  </w:footnote>
  <w:footnote w:type="continuationSeparator" w:id="0">
    <w:p w:rsidR="00206ABE" w:rsidRDefault="00206A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BE" w:rsidRPr="008D3ED3" w:rsidRDefault="00206ABE" w:rsidP="008D3ED3">
    <w:pPr>
      <w:pStyle w:val="Header"/>
      <w:jc w:val="center"/>
      <w:rPr>
        <w:rFonts w:ascii="Century Gothic" w:hAnsi="Century Gothic"/>
        <w:b/>
      </w:rPr>
    </w:pPr>
    <w:r w:rsidRPr="008D3ED3">
      <w:rPr>
        <w:rFonts w:ascii="Century Gothic" w:hAnsi="Century Gothic"/>
        <w:b/>
      </w:rPr>
      <w:t>Round Rock ISD</w:t>
    </w:r>
    <w:r>
      <w:rPr>
        <w:rFonts w:ascii="Century Gothic" w:hAnsi="Century Gothic"/>
        <w:b/>
      </w:rPr>
      <w:t xml:space="preserve"> – 2010-11</w:t>
    </w:r>
  </w:p>
  <w:p w:rsidR="00206ABE" w:rsidRDefault="00206ABE" w:rsidP="008D3ED3">
    <w:pPr>
      <w:pStyle w:val="Header"/>
      <w:jc w:val="center"/>
      <w:rPr>
        <w:rFonts w:ascii="Century Gothic" w:hAnsi="Century Gothic"/>
        <w:b/>
      </w:rPr>
    </w:pPr>
    <w:r w:rsidRPr="008D3ED3">
      <w:rPr>
        <w:rFonts w:ascii="Century Gothic" w:hAnsi="Century Gothic"/>
        <w:b/>
      </w:rPr>
      <w:t xml:space="preserve">5E Lesson </w:t>
    </w:r>
    <w:r>
      <w:rPr>
        <w:rFonts w:ascii="Century Gothic" w:hAnsi="Century Gothic"/>
        <w:b/>
      </w:rPr>
      <w:t>Plan</w:t>
    </w:r>
  </w:p>
  <w:p w:rsidR="00206ABE" w:rsidRPr="008D3ED3" w:rsidRDefault="00206ABE" w:rsidP="008D3ED3">
    <w:pPr>
      <w:pStyle w:val="Header"/>
      <w:jc w:val="center"/>
      <w:rPr>
        <w:rFonts w:ascii="Century Gothic" w:hAnsi="Century Gothic"/>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57F8C"/>
    <w:multiLevelType w:val="hybridMultilevel"/>
    <w:tmpl w:val="01D466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587F0B"/>
    <w:multiLevelType w:val="hybridMultilevel"/>
    <w:tmpl w:val="44C0F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6A44E3"/>
    <w:multiLevelType w:val="hybridMultilevel"/>
    <w:tmpl w:val="096CB9F4"/>
    <w:lvl w:ilvl="0" w:tplc="FFFFFFFF">
      <w:numFmt w:val="bullet"/>
      <w:lvlText w:val=""/>
      <w:lvlJc w:val="left"/>
      <w:pPr>
        <w:tabs>
          <w:tab w:val="num" w:pos="1080"/>
        </w:tabs>
        <w:ind w:left="1080" w:hanging="360"/>
      </w:pPr>
      <w:rPr>
        <w:rFonts w:ascii="Symbol" w:eastAsia="Times" w:hAnsi="Symbol" w:hint="default"/>
        <w:color w:val="auto"/>
      </w:rPr>
    </w:lvl>
    <w:lvl w:ilvl="1" w:tplc="FFFFFFFF">
      <w:start w:val="3"/>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1BD0139"/>
    <w:multiLevelType w:val="hybridMultilevel"/>
    <w:tmpl w:val="0B701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BB5735"/>
    <w:multiLevelType w:val="hybridMultilevel"/>
    <w:tmpl w:val="ADFA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40631A"/>
    <w:multiLevelType w:val="hybridMultilevel"/>
    <w:tmpl w:val="3BDE30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074A1"/>
    <w:multiLevelType w:val="hybridMultilevel"/>
    <w:tmpl w:val="05087A12"/>
    <w:lvl w:ilvl="0" w:tplc="FFFFFFFF">
      <w:numFmt w:val="bullet"/>
      <w:lvlText w:val=""/>
      <w:lvlJc w:val="left"/>
      <w:pPr>
        <w:tabs>
          <w:tab w:val="num" w:pos="1080"/>
        </w:tabs>
        <w:ind w:left="1080" w:hanging="360"/>
      </w:pPr>
      <w:rPr>
        <w:rFonts w:ascii="Symbol" w:eastAsia="Times" w:hAnsi="Symbol" w:hint="default"/>
        <w:color w:val="auto"/>
      </w:rPr>
    </w:lvl>
    <w:lvl w:ilvl="1" w:tplc="FFFFFFFF">
      <w:start w:val="4"/>
      <w:numFmt w:val="decimal"/>
      <w:lvlText w:val="%2."/>
      <w:lvlJc w:val="left"/>
      <w:pPr>
        <w:tabs>
          <w:tab w:val="num" w:pos="1440"/>
        </w:tabs>
        <w:ind w:left="1440" w:hanging="144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3C30F6E"/>
    <w:multiLevelType w:val="hybridMultilevel"/>
    <w:tmpl w:val="8E107E4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F43EB7"/>
    <w:multiLevelType w:val="hybridMultilevel"/>
    <w:tmpl w:val="3092D4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A393BBC"/>
    <w:multiLevelType w:val="hybridMultilevel"/>
    <w:tmpl w:val="B5C009A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17B2AB0"/>
    <w:multiLevelType w:val="hybridMultilevel"/>
    <w:tmpl w:val="C896DD70"/>
    <w:lvl w:ilvl="0" w:tplc="FFFFFFFF">
      <w:numFmt w:val="bullet"/>
      <w:lvlText w:val=""/>
      <w:lvlJc w:val="left"/>
      <w:pPr>
        <w:tabs>
          <w:tab w:val="num" w:pos="1080"/>
        </w:tabs>
        <w:ind w:left="1080" w:hanging="360"/>
      </w:pPr>
      <w:rPr>
        <w:rFonts w:ascii="Symbol" w:eastAsia="Times" w:hAnsi="Symbol" w:hint="default"/>
        <w:color w:val="auto"/>
      </w:rPr>
    </w:lvl>
    <w:lvl w:ilvl="1" w:tplc="FFFFFFFF">
      <w:start w:val="5"/>
      <w:numFmt w:val="decimal"/>
      <w:lvlText w:val="%2."/>
      <w:lvlJc w:val="left"/>
      <w:pPr>
        <w:tabs>
          <w:tab w:val="num" w:pos="360"/>
        </w:tabs>
        <w:ind w:left="3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9F66974"/>
    <w:multiLevelType w:val="hybridMultilevel"/>
    <w:tmpl w:val="ABFEA3CC"/>
    <w:lvl w:ilvl="0" w:tplc="FFFFFFFF">
      <w:numFmt w:val="bullet"/>
      <w:lvlText w:val=""/>
      <w:lvlJc w:val="left"/>
      <w:pPr>
        <w:tabs>
          <w:tab w:val="num" w:pos="1080"/>
        </w:tabs>
        <w:ind w:left="1080" w:hanging="360"/>
      </w:pPr>
      <w:rPr>
        <w:rFonts w:ascii="Symbol" w:eastAsia="Times"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5C7C3B31"/>
    <w:multiLevelType w:val="hybridMultilevel"/>
    <w:tmpl w:val="0EA2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9D60B1"/>
    <w:multiLevelType w:val="hybridMultilevel"/>
    <w:tmpl w:val="49FA5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4D6C29"/>
    <w:multiLevelType w:val="hybridMultilevel"/>
    <w:tmpl w:val="7DE40E6A"/>
    <w:lvl w:ilvl="0" w:tplc="FFFFFFFF">
      <w:numFmt w:val="bullet"/>
      <w:lvlText w:val=""/>
      <w:lvlJc w:val="left"/>
      <w:pPr>
        <w:tabs>
          <w:tab w:val="num" w:pos="1080"/>
        </w:tabs>
        <w:ind w:left="1080" w:hanging="360"/>
      </w:pPr>
      <w:rPr>
        <w:rFonts w:ascii="Symbol" w:eastAsia="Times" w:hAnsi="Symbol" w:hint="default"/>
        <w:color w:val="auto"/>
      </w:rPr>
    </w:lvl>
    <w:lvl w:ilvl="1" w:tplc="FFFFFFFF">
      <w:start w:val="2"/>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70287FA8"/>
    <w:multiLevelType w:val="hybridMultilevel"/>
    <w:tmpl w:val="2C54F6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
  </w:num>
  <w:num w:numId="4">
    <w:abstractNumId w:val="13"/>
  </w:num>
  <w:num w:numId="5">
    <w:abstractNumId w:val="7"/>
  </w:num>
  <w:num w:numId="6">
    <w:abstractNumId w:val="0"/>
  </w:num>
  <w:num w:numId="7">
    <w:abstractNumId w:val="5"/>
  </w:num>
  <w:num w:numId="8">
    <w:abstractNumId w:val="14"/>
  </w:num>
  <w:num w:numId="9">
    <w:abstractNumId w:val="8"/>
  </w:num>
  <w:num w:numId="10">
    <w:abstractNumId w:val="2"/>
  </w:num>
  <w:num w:numId="11">
    <w:abstractNumId w:val="6"/>
  </w:num>
  <w:num w:numId="12">
    <w:abstractNumId w:val="10"/>
  </w:num>
  <w:num w:numId="13">
    <w:abstractNumId w:val="11"/>
  </w:num>
  <w:num w:numId="14">
    <w:abstractNumId w:val="4"/>
  </w:num>
  <w:num w:numId="15">
    <w:abstractNumId w:val="9"/>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17409"/>
  </w:hdrShapeDefaults>
  <w:footnotePr>
    <w:footnote w:id="-1"/>
    <w:footnote w:id="0"/>
  </w:footnotePr>
  <w:endnotePr>
    <w:endnote w:id="-1"/>
    <w:endnote w:id="0"/>
  </w:endnotePr>
  <w:compat/>
  <w:rsids>
    <w:rsidRoot w:val="007A6E65"/>
    <w:rsid w:val="00023649"/>
    <w:rsid w:val="00083E7B"/>
    <w:rsid w:val="000B1615"/>
    <w:rsid w:val="000F4192"/>
    <w:rsid w:val="00155417"/>
    <w:rsid w:val="002019A5"/>
    <w:rsid w:val="00206ABE"/>
    <w:rsid w:val="0022387F"/>
    <w:rsid w:val="002324EC"/>
    <w:rsid w:val="002B2F69"/>
    <w:rsid w:val="002C63CC"/>
    <w:rsid w:val="002D7CC5"/>
    <w:rsid w:val="00314F52"/>
    <w:rsid w:val="003205F9"/>
    <w:rsid w:val="00343BD3"/>
    <w:rsid w:val="00361B2C"/>
    <w:rsid w:val="003D20AE"/>
    <w:rsid w:val="003F1B9F"/>
    <w:rsid w:val="00430AE2"/>
    <w:rsid w:val="00491C4D"/>
    <w:rsid w:val="004B711C"/>
    <w:rsid w:val="004C232B"/>
    <w:rsid w:val="004E6BE5"/>
    <w:rsid w:val="004F1E3C"/>
    <w:rsid w:val="00515DE1"/>
    <w:rsid w:val="005807EA"/>
    <w:rsid w:val="005B0D1C"/>
    <w:rsid w:val="005C1A47"/>
    <w:rsid w:val="005F3377"/>
    <w:rsid w:val="00673EC3"/>
    <w:rsid w:val="006903B6"/>
    <w:rsid w:val="00695CD4"/>
    <w:rsid w:val="006F28E5"/>
    <w:rsid w:val="007952C5"/>
    <w:rsid w:val="007A6E65"/>
    <w:rsid w:val="007B3BB1"/>
    <w:rsid w:val="007D7BDB"/>
    <w:rsid w:val="00812A1E"/>
    <w:rsid w:val="00821221"/>
    <w:rsid w:val="00842FFB"/>
    <w:rsid w:val="00863BF0"/>
    <w:rsid w:val="008D1BE6"/>
    <w:rsid w:val="008D3ED3"/>
    <w:rsid w:val="009102A0"/>
    <w:rsid w:val="00955778"/>
    <w:rsid w:val="009F2AC3"/>
    <w:rsid w:val="00A34F65"/>
    <w:rsid w:val="00A87B13"/>
    <w:rsid w:val="00AC336D"/>
    <w:rsid w:val="00B22713"/>
    <w:rsid w:val="00B30AC2"/>
    <w:rsid w:val="00B66D5A"/>
    <w:rsid w:val="00B73311"/>
    <w:rsid w:val="00B8345D"/>
    <w:rsid w:val="00BA0A6B"/>
    <w:rsid w:val="00C27448"/>
    <w:rsid w:val="00C41A34"/>
    <w:rsid w:val="00C673AC"/>
    <w:rsid w:val="00CA5DA2"/>
    <w:rsid w:val="00CE61B1"/>
    <w:rsid w:val="00D44983"/>
    <w:rsid w:val="00DC0FB9"/>
    <w:rsid w:val="00DC3180"/>
    <w:rsid w:val="00DE66C8"/>
    <w:rsid w:val="00DF222A"/>
    <w:rsid w:val="00E01125"/>
    <w:rsid w:val="00E16FCD"/>
    <w:rsid w:val="00E462EB"/>
    <w:rsid w:val="00E57D4E"/>
    <w:rsid w:val="00EA1E4B"/>
    <w:rsid w:val="00EB5015"/>
    <w:rsid w:val="00F025E4"/>
    <w:rsid w:val="00F1168C"/>
    <w:rsid w:val="00F12363"/>
    <w:rsid w:val="00F141D1"/>
    <w:rsid w:val="00F25A99"/>
    <w:rsid w:val="00F74631"/>
    <w:rsid w:val="00FF10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77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C0F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5C1A47"/>
    <w:pPr>
      <w:tabs>
        <w:tab w:val="center" w:pos="4320"/>
        <w:tab w:val="right" w:pos="8640"/>
      </w:tabs>
    </w:pPr>
  </w:style>
  <w:style w:type="character" w:styleId="PageNumber">
    <w:name w:val="page number"/>
    <w:basedOn w:val="DefaultParagraphFont"/>
    <w:rsid w:val="005C1A47"/>
  </w:style>
  <w:style w:type="paragraph" w:styleId="Header">
    <w:name w:val="header"/>
    <w:basedOn w:val="Normal"/>
    <w:rsid w:val="008D3ED3"/>
    <w:pPr>
      <w:tabs>
        <w:tab w:val="center" w:pos="4320"/>
        <w:tab w:val="right" w:pos="8640"/>
      </w:tabs>
    </w:pPr>
  </w:style>
  <w:style w:type="paragraph" w:styleId="BodyText">
    <w:name w:val="Body Text"/>
    <w:basedOn w:val="Normal"/>
    <w:rsid w:val="004B711C"/>
    <w:pPr>
      <w:spacing w:line="360" w:lineRule="auto"/>
    </w:pPr>
    <w:rPr>
      <w:rFonts w:ascii="Arial" w:hAnsi="Arial"/>
      <w:sz w:val="22"/>
      <w:szCs w:val="20"/>
    </w:rPr>
  </w:style>
  <w:style w:type="paragraph" w:customStyle="1" w:styleId="subparagrapha">
    <w:name w:val="subparagrapha"/>
    <w:basedOn w:val="Normal"/>
    <w:rsid w:val="00515DE1"/>
    <w:pPr>
      <w:shd w:val="clear" w:color="auto" w:fill="FFFFFF"/>
      <w:spacing w:before="100" w:beforeAutospacing="1" w:after="100" w:afterAutospacing="1"/>
      <w:ind w:left="1440"/>
    </w:pPr>
    <w:rPr>
      <w:color w:val="000080"/>
    </w:rPr>
  </w:style>
  <w:style w:type="paragraph" w:customStyle="1" w:styleId="paragraph1">
    <w:name w:val="paragraph1"/>
    <w:basedOn w:val="Normal"/>
    <w:rsid w:val="00515DE1"/>
    <w:pPr>
      <w:shd w:val="clear" w:color="auto" w:fill="FFFFFF"/>
      <w:spacing w:before="100" w:beforeAutospacing="1" w:after="100" w:afterAutospacing="1"/>
      <w:ind w:left="720"/>
    </w:pPr>
    <w:rPr>
      <w:color w:val="000080"/>
    </w:rPr>
  </w:style>
  <w:style w:type="paragraph" w:styleId="ListParagraph">
    <w:name w:val="List Paragraph"/>
    <w:basedOn w:val="Normal"/>
    <w:uiPriority w:val="34"/>
    <w:qFormat/>
    <w:rsid w:val="00515D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5E Student Lesson Planning Template</vt:lpstr>
    </vt:vector>
  </TitlesOfParts>
  <Company>RRISD</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5E Student Lesson Planning Template</dc:title>
  <dc:creator>xpsetup</dc:creator>
  <cp:lastModifiedBy>043boenk</cp:lastModifiedBy>
  <cp:revision>2</cp:revision>
  <cp:lastPrinted>2011-10-29T16:28:00Z</cp:lastPrinted>
  <dcterms:created xsi:type="dcterms:W3CDTF">2011-11-10T14:25:00Z</dcterms:created>
  <dcterms:modified xsi:type="dcterms:W3CDTF">2011-11-10T14:25:00Z</dcterms:modified>
</cp:coreProperties>
</file>